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05" w:rsidRPr="001E2F05" w:rsidRDefault="001E2F05" w:rsidP="001E2F05">
      <w:pPr>
        <w:spacing w:before="100" w:beforeAutospacing="1" w:after="100" w:afterAutospacing="1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E2F0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Документы, регламентирующие деятельность классного руководителя</w:t>
      </w:r>
    </w:p>
    <w:p w:rsidR="001E2F05" w:rsidRPr="001E2F05" w:rsidRDefault="001E2F05" w:rsidP="001E2F0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Профессиональная деятельность </w:t>
      </w:r>
      <w:proofErr w:type="spell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классрука</w:t>
      </w:r>
      <w:proofErr w:type="spell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подчиняется действующему законодательству, а потому регулируется нормативно-правовыми актами, принятыми органами власти на разных уровнях. Так, к числу документов, регламентирующих деятельность классного руководителя, относят не только законы, инструкции, правила и приказы, которые имеют непосредственное отношение к деятельности педагога, но и целевые программы, </w:t>
      </w:r>
      <w:hyperlink r:id="rId5" w:history="1">
        <w:r w:rsidRPr="001E2F05">
          <w:rPr>
            <w:rFonts w:ascii="Arial" w:eastAsia="Times New Roman" w:hAnsi="Arial" w:cs="Arial"/>
            <w:color w:val="004B76"/>
            <w:sz w:val="28"/>
            <w:u w:val="single"/>
            <w:lang w:eastAsia="ru-RU"/>
          </w:rPr>
          <w:t>образовательно-воспитательные концепции и планы</w:t>
        </w:r>
      </w:hyperlink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их реализации, которые определяют содержание работы </w:t>
      </w:r>
      <w:proofErr w:type="spell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классрука</w:t>
      </w:r>
      <w:proofErr w:type="spell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конкретном образовательном учреждении. </w:t>
      </w:r>
    </w:p>
    <w:p w:rsidR="001E2F05" w:rsidRPr="001E2F05" w:rsidRDefault="001E2F05" w:rsidP="001E2F0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Следовательно, в своей непосредственной деятельности учитель, назначенный классным руководителем, опирается на следующие нормативно-правовые основы:</w:t>
      </w:r>
    </w:p>
    <w:p w:rsidR="001E2F05" w:rsidRPr="001E2F05" w:rsidRDefault="001E2F05" w:rsidP="001E2F05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Конвенция о правах ребенка, принятая 44 сессией Генеральной Ассамбл</w:t>
      </w:r>
      <w:proofErr w:type="gram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еи ОО</w:t>
      </w:r>
      <w:proofErr w:type="gram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Н. В ней предусмотрено четыре аспекта права детей: обязательное право на жизнь (выживание), на образование, свободу выражения взглядов, вероисповедания, на свободу совести, отдых и развлечения (развитие), на защиту во всех возможных ситуациях, в том числе и от собственных родителей, а также право на обеспечение активного участия в общественной жизни. </w:t>
      </w:r>
    </w:p>
    <w:p w:rsidR="001E2F05" w:rsidRPr="001E2F05" w:rsidRDefault="001E2F05" w:rsidP="001E2F05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ст. 43 Конституции РФ, которая регламентирует реализацию права на образование для всех граждан РФ вне зависимости от их места проживания, возраста, социальной принадлежности, вероисповедания и национальности. </w:t>
      </w:r>
    </w:p>
    <w:p w:rsidR="001E2F05" w:rsidRPr="001E2F05" w:rsidRDefault="001E2F05" w:rsidP="001E2F05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ФЗ «Об образовании в РФ» от 29 декабря 2012 г.</w:t>
      </w:r>
    </w:p>
    <w:p w:rsidR="001E2F05" w:rsidRPr="001E2F05" w:rsidRDefault="001E2F05" w:rsidP="001E2F05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ст. 130 КЗоТ РФ.</w:t>
      </w:r>
    </w:p>
    <w:p w:rsidR="001E2F05" w:rsidRPr="001E2F05" w:rsidRDefault="001E2F05" w:rsidP="001E2F05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Приказ Министерства образования и науки РФ от 06 октября 2009 года № 373 «Об утверждении и введении в действие федерального государственного стандарта начального общего образования».</w:t>
      </w:r>
    </w:p>
    <w:p w:rsidR="001E2F05" w:rsidRPr="001E2F05" w:rsidRDefault="001E2F05" w:rsidP="001E2F05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Минобрнауки</w:t>
      </w:r>
      <w:proofErr w:type="spell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России от 3 февраля 2006 г. № 21 «Об утверждении Методических рекомендаций об осуществлении функций классного руководителя педагогическими работниками».</w:t>
      </w:r>
    </w:p>
    <w:p w:rsidR="001E2F05" w:rsidRPr="001E2F05" w:rsidRDefault="001E2F05" w:rsidP="001E2F05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Федеральный государственный стандарт начального общего образования (Приложение к приказу </w:t>
      </w:r>
      <w:proofErr w:type="spell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Минобрнауки</w:t>
      </w:r>
      <w:proofErr w:type="spell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России от 06.10 2009г. № 373).</w:t>
      </w:r>
    </w:p>
    <w:p w:rsidR="001E2F05" w:rsidRPr="001E2F05" w:rsidRDefault="001E2F05" w:rsidP="001E2F05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Федеральный закон «Об основах системы профилактики безнадзорности и правонарушений несовершеннолетних» от 24.06.99г. №120-ФЗ.</w:t>
      </w:r>
    </w:p>
    <w:p w:rsidR="001E2F05" w:rsidRPr="001E2F05" w:rsidRDefault="001E2F05" w:rsidP="001E2F05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Федеральный закон «Об основных гарантиях прав ребенка в РФ» от 24.07.98г. № 124-ФЗ.</w:t>
      </w:r>
    </w:p>
    <w:p w:rsidR="001E2F05" w:rsidRPr="001E2F05" w:rsidRDefault="001E2F05" w:rsidP="001E2F05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Концепция долгосрочного социально-экономического развития РФ на период до 2020 года (распоряжение Правительства Российской Федерации от 17 ноября 2008 г. № 1662-р).</w:t>
      </w:r>
    </w:p>
    <w:p w:rsidR="001E2F05" w:rsidRPr="001E2F05" w:rsidRDefault="001E2F05" w:rsidP="001E2F05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 (проект 2009 г.).</w:t>
      </w:r>
    </w:p>
    <w:p w:rsidR="001E2F05" w:rsidRPr="001E2F05" w:rsidRDefault="001E2F05" w:rsidP="001E2F0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латные образовательные услуги" style="width:24.3pt;height:24.3pt"/>
        </w:pict>
      </w:r>
    </w:p>
    <w:p w:rsidR="001E2F05" w:rsidRPr="001E2F05" w:rsidRDefault="001E2F05" w:rsidP="001E2F0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Согласно действующему законодательству, образовательные учреждения, руководствуясь Функциональными обязанностями классного руководителя и Положением о классном руководстве, вправе самостоятельно определять круг обязанностей </w:t>
      </w:r>
      <w:proofErr w:type="spell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классрука</w:t>
      </w:r>
      <w:proofErr w:type="spell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Однако успешно справляться со своими задачами он сможет только при условии изучения нормативно-правовых документов классного руководителя. К обязательным аспектам нормативно-правовой компетентности </w:t>
      </w:r>
      <w:proofErr w:type="spell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классрука</w:t>
      </w:r>
      <w:proofErr w:type="spell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относят:</w:t>
      </w:r>
    </w:p>
    <w:p w:rsidR="001E2F05" w:rsidRPr="001E2F05" w:rsidRDefault="001E2F05" w:rsidP="001E2F05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знание законодательства, регламентирующего сферу образования и нормативно-правового обеспечения своей профессиональной деятельности;</w:t>
      </w:r>
    </w:p>
    <w:p w:rsidR="001E2F05" w:rsidRPr="001E2F05" w:rsidRDefault="001E2F05" w:rsidP="001E2F05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применять имеющиеся правовые знания для защиты детства, определения целей и содержания воспитательного процесса. </w:t>
      </w:r>
    </w:p>
    <w:p w:rsidR="001E2F05" w:rsidRPr="001E2F05" w:rsidRDefault="001E2F05" w:rsidP="001E2F0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Так, он будет владеть специальными знаниями в областях, определяющих качество воспитательного процесса, а также систематически заниматься самообразованием, чтобы следовать запросам современных реалий. </w:t>
      </w:r>
    </w:p>
    <w:p w:rsidR="001E2F05" w:rsidRPr="001E2F05" w:rsidRDefault="001E2F05" w:rsidP="001E2F05">
      <w:pPr>
        <w:spacing w:before="100" w:beforeAutospacing="1" w:after="100" w:afterAutospacing="1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E2F0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Документы классного руководителя по ФГОС</w:t>
      </w:r>
    </w:p>
    <w:p w:rsidR="001E2F05" w:rsidRPr="001E2F05" w:rsidRDefault="001E2F05" w:rsidP="001E2F0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Документация </w:t>
      </w:r>
      <w:proofErr w:type="spell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классрука</w:t>
      </w:r>
      <w:proofErr w:type="spell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которую он ведет, определяется перечнем воспитательных и организаторских задач педагога. Поскольку должностная инструкция не определяет их список, педагоги не всегда знают, какие документы ведет классный руководитель. Согласно установленным стандартам, классные руководители в процессе работы с ученическим коллективом формируют папку с документацией, в которую включают:</w:t>
      </w:r>
    </w:p>
    <w:p w:rsidR="001E2F05" w:rsidRPr="001E2F05" w:rsidRDefault="001E2F05" w:rsidP="001E2F0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Данные об учащихся — список учеников класса с их контактными данными, классный журнал, информацию о состоянии здоровья детей (заполняется совместно с медицинским работником образовательного учреждения), занятости в факультативах, </w:t>
      </w: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кружках и секциях, учет успеваемости и достижений учащихся, личные дела учащихся. </w:t>
      </w:r>
    </w:p>
    <w:p w:rsidR="001E2F05" w:rsidRPr="001E2F05" w:rsidRDefault="001E2F05" w:rsidP="001E2F0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Сведения, используемые для определения вектора реализации воспитательной работы с классом — психолого-педагогическая характеристика класса, социальный паспорт на текущий учебный год, годовая циклограмма дел по воспитательной работе, анализ воспитательной работы за предыдущий период, работа по организации детского коллектива, индивидуальный социальный паспорт учеников и их семей. </w:t>
      </w:r>
    </w:p>
    <w:p w:rsidR="001E2F05" w:rsidRPr="001E2F05" w:rsidRDefault="001E2F05" w:rsidP="001E2F0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Планирование работы — тема, цели и задачи воспитательной деятельности </w:t>
      </w:r>
      <w:proofErr w:type="spell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классрука</w:t>
      </w:r>
      <w:proofErr w:type="spell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год, план-сетка воспитательной работы, циклограмма классного руководителя, составленный по четвертям, охрана жизни учащихся (план работы на год</w:t>
      </w:r>
      <w:proofErr w:type="gram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).. </w:t>
      </w:r>
      <w:proofErr w:type="gramEnd"/>
    </w:p>
    <w:p w:rsidR="001E2F05" w:rsidRPr="001E2F05" w:rsidRDefault="001E2F05" w:rsidP="001E2F0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Сведения о работе ученического самоуправления в классе — актив класса и распределение поручений между ним. </w:t>
      </w:r>
    </w:p>
    <w:p w:rsidR="001E2F05" w:rsidRPr="001E2F05" w:rsidRDefault="001E2F05" w:rsidP="001E2F0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Организация и проведения каникулярного отдыха — </w:t>
      </w:r>
      <w:hyperlink r:id="rId6" w:history="1">
        <w:r w:rsidRPr="001E2F05">
          <w:rPr>
            <w:rFonts w:ascii="Arial" w:eastAsia="Times New Roman" w:hAnsi="Arial" w:cs="Arial"/>
            <w:color w:val="004B76"/>
            <w:sz w:val="28"/>
            <w:u w:val="single"/>
            <w:lang w:eastAsia="ru-RU"/>
          </w:rPr>
          <w:t>план работы в каникулярное в</w:t>
        </w:r>
        <w:r w:rsidRPr="001E2F05">
          <w:rPr>
            <w:rFonts w:ascii="Arial" w:eastAsia="Times New Roman" w:hAnsi="Arial" w:cs="Arial"/>
            <w:color w:val="004B76"/>
            <w:sz w:val="28"/>
            <w:u w:val="single"/>
            <w:lang w:eastAsia="ru-RU"/>
          </w:rPr>
          <w:t>р</w:t>
        </w:r>
        <w:r w:rsidRPr="001E2F05">
          <w:rPr>
            <w:rFonts w:ascii="Arial" w:eastAsia="Times New Roman" w:hAnsi="Arial" w:cs="Arial"/>
            <w:color w:val="004B76"/>
            <w:sz w:val="28"/>
            <w:u w:val="single"/>
            <w:lang w:eastAsia="ru-RU"/>
          </w:rPr>
          <w:t>емя</w:t>
        </w:r>
      </w:hyperlink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данные об отдыхе учащихся, аналитические записки. </w:t>
      </w:r>
    </w:p>
    <w:p w:rsidR="001E2F05" w:rsidRPr="001E2F05" w:rsidRDefault="001E2F05" w:rsidP="001E2F0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Информация о работе с родительским сообществом — список членов родительского комитета, протоколы и листы учета посещений родительских собраний, характеристики семей, данные об индивидуальной работе с родителями, </w:t>
      </w:r>
      <w:hyperlink r:id="rId7" w:history="1">
        <w:r w:rsidRPr="001E2F05">
          <w:rPr>
            <w:rFonts w:ascii="Arial" w:eastAsia="Times New Roman" w:hAnsi="Arial" w:cs="Arial"/>
            <w:color w:val="004B76"/>
            <w:sz w:val="28"/>
            <w:u w:val="single"/>
            <w:lang w:eastAsia="ru-RU"/>
          </w:rPr>
          <w:t>кал</w:t>
        </w:r>
        <w:r w:rsidRPr="001E2F05">
          <w:rPr>
            <w:rFonts w:ascii="Arial" w:eastAsia="Times New Roman" w:hAnsi="Arial" w:cs="Arial"/>
            <w:color w:val="004B76"/>
            <w:sz w:val="28"/>
            <w:u w:val="single"/>
            <w:lang w:eastAsia="ru-RU"/>
          </w:rPr>
          <w:t>е</w:t>
        </w:r>
        <w:r w:rsidRPr="001E2F05">
          <w:rPr>
            <w:rFonts w:ascii="Arial" w:eastAsia="Times New Roman" w:hAnsi="Arial" w:cs="Arial"/>
            <w:color w:val="004B76"/>
            <w:sz w:val="28"/>
            <w:u w:val="single"/>
            <w:lang w:eastAsia="ru-RU"/>
          </w:rPr>
          <w:t>ндарно-тематический план родительских собраний</w:t>
        </w:r>
      </w:hyperlink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</w:p>
    <w:p w:rsidR="001E2F05" w:rsidRPr="001E2F05" w:rsidRDefault="001E2F05" w:rsidP="001E2F0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Отчеты — по воспитательной работе по четвертям, по работе с трудными детьми, результаты проверок, мониторинг воспитанности и данные об индивидуальной работе со школьниками.</w:t>
      </w:r>
    </w:p>
    <w:p w:rsidR="001E2F05" w:rsidRPr="001E2F05" w:rsidRDefault="001E2F05" w:rsidP="001E2F0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Техника безопасности — инструктажи и журналы регистрации инструктажей по технике безопасности и правилам дорожного движения.</w:t>
      </w:r>
    </w:p>
    <w:p w:rsidR="001E2F05" w:rsidRPr="001E2F05" w:rsidRDefault="001E2F05" w:rsidP="001E2F0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Методическая литература — памятки по работе </w:t>
      </w:r>
      <w:proofErr w:type="spell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классрука</w:t>
      </w:r>
      <w:proofErr w:type="spell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методическая копилка (разработки внеурочных и внеклассных мероприятий, сценарии, </w:t>
      </w:r>
      <w:hyperlink r:id="rId8" w:history="1">
        <w:r w:rsidRPr="001E2F05">
          <w:rPr>
            <w:rFonts w:ascii="Arial" w:eastAsia="Times New Roman" w:hAnsi="Arial" w:cs="Arial"/>
            <w:color w:val="004B76"/>
            <w:sz w:val="28"/>
            <w:u w:val="single"/>
            <w:lang w:eastAsia="ru-RU"/>
          </w:rPr>
          <w:t>планы-конспекты классных часов</w:t>
        </w:r>
      </w:hyperlink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бесед и родительских собраний). </w:t>
      </w:r>
    </w:p>
    <w:p w:rsidR="001E2F05" w:rsidRPr="001E2F05" w:rsidRDefault="001E2F05" w:rsidP="001E2F0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Презентационное</w:t>
      </w:r>
      <w:proofErr w:type="gram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портфолио</w:t>
      </w:r>
      <w:proofErr w:type="spell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классная фотография, краткая история класса, страничка первого учителя и классного руководителя, странички учителей-предметников, самые интересные события в фотографиях, копии грамот и наград.</w:t>
      </w:r>
    </w:p>
    <w:p w:rsidR="001E2F05" w:rsidRPr="001E2F05" w:rsidRDefault="001E2F05" w:rsidP="001E2F0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Дополнительные документы — учебное расписание, листы питания, посещаемости и проверки дневников, правила организации учебного процесса.</w:t>
      </w:r>
    </w:p>
    <w:p w:rsidR="001E2F05" w:rsidRPr="001E2F05" w:rsidRDefault="001E2F05" w:rsidP="001E2F0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Согласно ФГОС, в папке документов классного руководителя содержатся бумаги, которые служат основой для выполнения </w:t>
      </w: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должностных обязанностей педагога и организации профессиональной деятельности. </w:t>
      </w:r>
    </w:p>
    <w:p w:rsidR="001E2F05" w:rsidRPr="001E2F05" w:rsidRDefault="001E2F05" w:rsidP="001E2F05">
      <w:pPr>
        <w:spacing w:before="100" w:beforeAutospacing="1" w:after="100" w:afterAutospacing="1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E2F0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Основные документы классного руководителя</w:t>
      </w:r>
    </w:p>
    <w:p w:rsidR="001E2F05" w:rsidRPr="001E2F05" w:rsidRDefault="001E2F05" w:rsidP="001E2F0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перечень документов классного руководителя входят бумаги, которые педагог ведет и те, которые он составляет лично. Среди всего списка бумаг, содержащихся в папке </w:t>
      </w:r>
      <w:proofErr w:type="spell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классрука</w:t>
      </w:r>
      <w:proofErr w:type="spell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основополагающее значение для планирования, организации и совершенствования воспитательной работы имеет психолого-педагогическая характеристика класса, непосредственно используемая </w:t>
      </w:r>
      <w:proofErr w:type="gram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proofErr w:type="gram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составлении</w:t>
      </w:r>
      <w:proofErr w:type="gram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плана воспитательной работы, а также протоколы родительских собраний, отражающие степень взаимодействия с родительской общественностью и включение ее в общешкольный воспитательный процесс.</w:t>
      </w:r>
    </w:p>
    <w:p w:rsidR="001E2F05" w:rsidRPr="001E2F05" w:rsidRDefault="001E2F05" w:rsidP="001E2F05">
      <w:pPr>
        <w:spacing w:before="100" w:beforeAutospacing="1" w:after="100" w:afterAutospacing="1" w:line="326" w:lineRule="auto"/>
        <w:textAlignment w:val="top"/>
        <w:outlineLvl w:val="3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1E2F0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План воспитательной работы классного руководителя </w:t>
      </w:r>
    </w:p>
    <w:p w:rsidR="001E2F05" w:rsidRPr="001E2F05" w:rsidRDefault="001E2F05" w:rsidP="001E2F0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составлении плана воспитательной работы учитывают его примерную структуру:</w:t>
      </w:r>
    </w:p>
    <w:p w:rsidR="001E2F05" w:rsidRPr="001E2F05" w:rsidRDefault="001E2F05" w:rsidP="001E2F05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Информационно-аналитическая часть — список класса и общие сведения об учениках, список актива класса, социальные паспорта семей и состав родительского комитета; аналитический блок включает анализ воспитательной работы за минувший год (с учениками и их родителями), психолого-педагогическую характеристику класса. </w:t>
      </w:r>
    </w:p>
    <w:p w:rsidR="001E2F05" w:rsidRPr="001E2F05" w:rsidRDefault="001E2F05" w:rsidP="001E2F05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Пояснительная записка</w:t>
      </w:r>
    </w:p>
    <w:p w:rsidR="001E2F05" w:rsidRPr="001E2F05" w:rsidRDefault="001E2F05" w:rsidP="001E2F05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Содержание работы с учениками — цели и задачи воспитательной работы, работа по патриотическому, экономическому, эстетическому, половому, трудовому, экологическому, правовому, духовно-нравственному, гигиеническому воспитанию, профилактика правонарушений и </w:t>
      </w:r>
      <w:proofErr w:type="spell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девиантного</w:t>
      </w:r>
      <w:proofErr w:type="spell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поведения. </w:t>
      </w:r>
      <w:proofErr w:type="gramEnd"/>
    </w:p>
    <w:p w:rsidR="001E2F05" w:rsidRPr="001E2F05" w:rsidRDefault="001E2F05" w:rsidP="001E2F05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Содержание работы с родителями </w:t>
      </w:r>
    </w:p>
    <w:p w:rsidR="001E2F05" w:rsidRPr="001E2F05" w:rsidRDefault="001E2F05" w:rsidP="001E2F05">
      <w:pPr>
        <w:spacing w:before="100" w:beforeAutospacing="1" w:after="100" w:afterAutospacing="1" w:line="326" w:lineRule="auto"/>
        <w:textAlignment w:val="top"/>
        <w:outlineLvl w:val="3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E2F0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Содержание психолого-педагогической характеристики класса</w:t>
      </w:r>
    </w:p>
    <w:p w:rsidR="001E2F05" w:rsidRPr="001E2F05" w:rsidRDefault="001E2F05" w:rsidP="001E2F0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Составляя характеристику учащихся класса, классный руководитель проводит масштабную диагностическую и аналитическую работу, чтобы этот нормативный документ классного руководителя соответствовал примерной структуре:</w:t>
      </w:r>
    </w:p>
    <w:p w:rsidR="001E2F05" w:rsidRPr="001E2F05" w:rsidRDefault="001E2F05" w:rsidP="001E2F05">
      <w:pPr>
        <w:numPr>
          <w:ilvl w:val="0"/>
          <w:numId w:val="8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Общие сведения о классе — число учеников и их возраст, количество мальчиков и девочек, есть ли прибывшие из других ОУ, социальная характеристика семей учащихся.</w:t>
      </w:r>
    </w:p>
    <w:p w:rsidR="001E2F05" w:rsidRPr="001E2F05" w:rsidRDefault="001E2F05" w:rsidP="001E2F05">
      <w:pPr>
        <w:numPr>
          <w:ilvl w:val="0"/>
          <w:numId w:val="8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Направления деятельности </w:t>
      </w:r>
      <w:proofErr w:type="gram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учащихся</w:t>
      </w:r>
      <w:proofErr w:type="gram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какие мотивы и цели двигают учащимися, какое место класс занимает в школе. </w:t>
      </w:r>
    </w:p>
    <w:p w:rsidR="001E2F05" w:rsidRPr="001E2F05" w:rsidRDefault="001E2F05" w:rsidP="001E2F05">
      <w:pPr>
        <w:numPr>
          <w:ilvl w:val="0"/>
          <w:numId w:val="8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Содержание учебной деятельности — характеристика успеваемости, состояние дисциплины в классе, пропуски уроков.</w:t>
      </w:r>
    </w:p>
    <w:p w:rsidR="001E2F05" w:rsidRPr="001E2F05" w:rsidRDefault="001E2F05" w:rsidP="001E2F05">
      <w:pPr>
        <w:numPr>
          <w:ilvl w:val="0"/>
          <w:numId w:val="8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Внеурочная жизнь класса — участие в общешкольных мероприятиях, интерес к экскурсиям, кружкам и секциям, выполнение общественно-полезного труда. </w:t>
      </w:r>
    </w:p>
    <w:p w:rsidR="001E2F05" w:rsidRPr="001E2F05" w:rsidRDefault="001E2F05" w:rsidP="001E2F05">
      <w:pPr>
        <w:numPr>
          <w:ilvl w:val="0"/>
          <w:numId w:val="8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Самоуправление — лидеры класса, деятельность актива класса, участие в общешкольных мероприятиях, наличие отверженных и неформальных лидеров, психологические особенности учащихся, положительно или отрицательно влияющих, анализ результатов социометрического исследования структуры взаимоотношений в классе.</w:t>
      </w:r>
    </w:p>
    <w:p w:rsidR="001E2F05" w:rsidRPr="001E2F05" w:rsidRDefault="001E2F05" w:rsidP="001E2F05">
      <w:pPr>
        <w:numPr>
          <w:ilvl w:val="0"/>
          <w:numId w:val="8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Взаимоотношения в коллективе — степень сплоченности, наличие отдельных </w:t>
      </w:r>
      <w:proofErr w:type="spell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микрогрупп</w:t>
      </w:r>
      <w:proofErr w:type="spell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(принципы деления на группировки и отношения между ними), специфика взаимодействия между полами, наиболее распространенные конфликты в коллективе, ритуалы и традиции, ценности, существующие в классе, проявления взаимопомощи, чуткости, степень эмоционального благополучия детей. </w:t>
      </w:r>
    </w:p>
    <w:p w:rsidR="001E2F05" w:rsidRPr="001E2F05" w:rsidRDefault="001E2F05" w:rsidP="001E2F05">
      <w:pPr>
        <w:numPr>
          <w:ilvl w:val="0"/>
          <w:numId w:val="8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Психологический климат — переживания, волнения и настроения, которые преобладают в классе, характер взаимоотношений между одноклассниками и педагогами, наличие единого мнения в классе по наиболее важным вопросам, степень развития критики и самокритики в коллективе, коммуникабельность и успешность решения </w:t>
      </w:r>
      <w:proofErr w:type="spell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общегрупповых</w:t>
      </w:r>
      <w:proofErr w:type="spell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задач, характер интеллектуальной атмосферы в классе. </w:t>
      </w:r>
    </w:p>
    <w:p w:rsidR="001E2F05" w:rsidRPr="001E2F05" w:rsidRDefault="001E2F05" w:rsidP="001E2F05">
      <w:pPr>
        <w:numPr>
          <w:ilvl w:val="0"/>
          <w:numId w:val="8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Выводы — обязательным элементом характеристики являются общие психолого-педагогические выводы, подчеркивающие степень дисциплинированности и развития коллектива, характер психологического климата в коллективе, особенности проявления психологической специфики возраста, причины, провоцирующие трудности в поведении</w:t>
      </w:r>
      <w:proofErr w:type="gram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proofErr w:type="gram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пределение положительных и отрицательных черт в организации жизнедеятельности коллектива. </w:t>
      </w:r>
    </w:p>
    <w:p w:rsidR="001E2F05" w:rsidRPr="001E2F05" w:rsidRDefault="001E2F05" w:rsidP="001E2F0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pict>
          <v:shape id="_x0000_i1026" type="#_x0000_t75" alt="Документы образовательной организации" style="width:24.3pt;height:24.3pt"/>
        </w:pict>
      </w:r>
    </w:p>
    <w:p w:rsidR="001E2F05" w:rsidRPr="001E2F05" w:rsidRDefault="001E2F05" w:rsidP="001E2F05">
      <w:pPr>
        <w:spacing w:before="100" w:beforeAutospacing="1" w:after="100" w:afterAutospacing="1" w:line="326" w:lineRule="auto"/>
        <w:textAlignment w:val="top"/>
        <w:outlineLvl w:val="3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E2F0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Протоколы родительских собраний</w:t>
      </w:r>
    </w:p>
    <w:p w:rsidR="001E2F05" w:rsidRPr="001E2F05" w:rsidRDefault="001E2F05" w:rsidP="001E2F0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Протоколируя </w:t>
      </w:r>
      <w:proofErr w:type="gram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 родительских собраний и подшивая</w:t>
      </w:r>
      <w:proofErr w:type="gram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эти документы в папку, классный руководитель фиксирует решения, принимаемые родителями учащихся, характер обсуждений, что позволяет </w:t>
      </w: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проанализировать эффективность работы с членами семей школьников. В протоколе последовательно указывают:</w:t>
      </w:r>
    </w:p>
    <w:p w:rsidR="001E2F05" w:rsidRPr="001E2F05" w:rsidRDefault="001E2F05" w:rsidP="001E2F05">
      <w:pPr>
        <w:numPr>
          <w:ilvl w:val="0"/>
          <w:numId w:val="9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Дату, номер и повестку дня собрания, председателя и секретаря, число присутствующих, включая приглашенных представителей администрации или общественности. </w:t>
      </w:r>
    </w:p>
    <w:p w:rsidR="001E2F05" w:rsidRPr="001E2F05" w:rsidRDefault="001E2F05" w:rsidP="001E2F05">
      <w:pPr>
        <w:numPr>
          <w:ilvl w:val="0"/>
          <w:numId w:val="9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Выступления каждого участника в порядке очередности по каждому вопросу, а также решения, принятые в связи с этим. Поскольку решения принимаются путем открытого голосования, секретарь отмечает число согласных, несогласных и воздержавшихся. </w:t>
      </w:r>
    </w:p>
    <w:p w:rsidR="001E2F05" w:rsidRPr="001E2F05" w:rsidRDefault="001E2F05" w:rsidP="001E2F05">
      <w:pPr>
        <w:numPr>
          <w:ilvl w:val="0"/>
          <w:numId w:val="9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Протокол подписывают секретарь собрания и председатель родительского комитета. С ним в обязательном порядке </w:t>
      </w:r>
      <w:proofErr w:type="gramStart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знакомят всех родителей включая</w:t>
      </w:r>
      <w:proofErr w:type="gramEnd"/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тех, кто не присутствовал на заседании. </w:t>
      </w:r>
    </w:p>
    <w:p w:rsidR="001E2F05" w:rsidRPr="001E2F05" w:rsidRDefault="001E2F05" w:rsidP="001E2F0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2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Протоколы родительских собраний — обязательные документы классного руководителя начальной, средней и старшей школы, которые ведутся в отдельной тетради от момента формирования класса до его выпуска из школы. Пронумерованные и прошитые протоколы хранятся у классного руководителя</w:t>
      </w:r>
    </w:p>
    <w:p w:rsidR="00601D1F" w:rsidRDefault="00601D1F"/>
    <w:p w:rsidR="001E2F05" w:rsidRPr="001E2F05" w:rsidRDefault="001E2F05">
      <w:pPr>
        <w:rPr>
          <w:lang w:val="en-US"/>
        </w:rPr>
      </w:pPr>
      <w:r>
        <w:t xml:space="preserve">Источник: </w:t>
      </w:r>
      <w:r>
        <w:rPr>
          <w:lang w:val="en-US"/>
        </w:rPr>
        <w:t xml:space="preserve"> </w:t>
      </w:r>
      <w:hyperlink r:id="rId9" w:history="1">
        <w:r w:rsidRPr="00A0378B">
          <w:rPr>
            <w:rStyle w:val="a3"/>
            <w:lang w:val="en-US"/>
          </w:rPr>
          <w:t>www.menobr.ru</w:t>
        </w:r>
      </w:hyperlink>
      <w:r>
        <w:rPr>
          <w:lang w:val="en-US"/>
        </w:rPr>
        <w:t xml:space="preserve"> </w:t>
      </w:r>
    </w:p>
    <w:sectPr w:rsidR="001E2F05" w:rsidRPr="001E2F05" w:rsidSect="0060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4EDD"/>
    <w:multiLevelType w:val="multilevel"/>
    <w:tmpl w:val="558C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355DA"/>
    <w:multiLevelType w:val="multilevel"/>
    <w:tmpl w:val="84A0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13725"/>
    <w:multiLevelType w:val="multilevel"/>
    <w:tmpl w:val="9BE2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3140E9"/>
    <w:multiLevelType w:val="multilevel"/>
    <w:tmpl w:val="2A06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B7369"/>
    <w:multiLevelType w:val="multilevel"/>
    <w:tmpl w:val="C67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7797F"/>
    <w:multiLevelType w:val="multilevel"/>
    <w:tmpl w:val="A23C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C4477"/>
    <w:multiLevelType w:val="multilevel"/>
    <w:tmpl w:val="88B2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811E9F"/>
    <w:multiLevelType w:val="multilevel"/>
    <w:tmpl w:val="BC3E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05810"/>
    <w:multiLevelType w:val="multilevel"/>
    <w:tmpl w:val="3B74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2F05"/>
    <w:rsid w:val="001E2F05"/>
    <w:rsid w:val="0060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1F"/>
  </w:style>
  <w:style w:type="paragraph" w:styleId="2">
    <w:name w:val="heading 2"/>
    <w:basedOn w:val="a"/>
    <w:link w:val="20"/>
    <w:uiPriority w:val="9"/>
    <w:qFormat/>
    <w:rsid w:val="001E2F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2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2F05"/>
    <w:pPr>
      <w:spacing w:before="100" w:beforeAutospacing="1" w:after="100" w:afterAutospacing="1" w:line="326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F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E2F05"/>
    <w:rPr>
      <w:color w:val="004B76"/>
      <w:u w:val="single"/>
    </w:rPr>
  </w:style>
  <w:style w:type="paragraph" w:styleId="a4">
    <w:name w:val="Normal (Web)"/>
    <w:basedOn w:val="a"/>
    <w:uiPriority w:val="99"/>
    <w:semiHidden/>
    <w:unhideWhenUsed/>
    <w:rsid w:val="001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contentbutton">
    <w:name w:val="incontentbutton"/>
    <w:basedOn w:val="a0"/>
    <w:rsid w:val="001E2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3572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5298">
                  <w:marLeft w:val="281"/>
                  <w:marRight w:val="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6981">
                          <w:marLeft w:val="28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2961">
                              <w:marLeft w:val="-281"/>
                              <w:marRight w:val="-2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2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1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95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84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FF0000"/>
                                                    <w:left w:val="none" w:sz="0" w:space="0" w:color="FF0000"/>
                                                    <w:bottom w:val="none" w:sz="0" w:space="0" w:color="FF0000"/>
                                                    <w:right w:val="none" w:sz="0" w:space="0" w:color="FF0000"/>
                                                  </w:divBdr>
                                                  <w:divsChild>
                                                    <w:div w:id="41513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39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5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349747">
                                                          <w:marLeft w:val="0"/>
                                                          <w:marRight w:val="0"/>
                                                          <w:marTop w:val="46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657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35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61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36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01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92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879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760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10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7"/>
                                                  <w:divBdr>
                                                    <w:top w:val="dotted" w:sz="24" w:space="9" w:color="008D9F"/>
                                                    <w:left w:val="dotted" w:sz="24" w:space="19" w:color="008D9F"/>
                                                    <w:bottom w:val="dotted" w:sz="24" w:space="9" w:color="008D9F"/>
                                                    <w:right w:val="dotted" w:sz="24" w:space="19" w:color="008D9F"/>
                                                  </w:divBdr>
                                                  <w:divsChild>
                                                    <w:div w:id="145027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2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391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32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92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39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43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22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35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5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99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63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92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873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80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7"/>
                                                  <w:divBdr>
                                                    <w:top w:val="single" w:sz="8" w:space="9" w:color="008D9F"/>
                                                    <w:left w:val="single" w:sz="8" w:space="19" w:color="008D9F"/>
                                                    <w:bottom w:val="single" w:sz="8" w:space="9" w:color="008D9F"/>
                                                    <w:right w:val="single" w:sz="8" w:space="19" w:color="008D9F"/>
                                                  </w:divBdr>
                                                  <w:divsChild>
                                                    <w:div w:id="41085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407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05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obr.ru/article/65260-qqq-17-m5-vospitatelnaya-rabota-klassnogo-rukovoditel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nobr.ru/article/59922-qqe-16-m8-kontrol-kachestva-obrazovaniya-vtoroy-god-voploshcheniya-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obr.ru/article/5521-programma-vospitatelnoy-raboty-v-nachalnoy-shko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enobr.ru/article/65330-qqq-19-m9-vospitatelnaya-rabota-v-shko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n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1750</Words>
  <Characters>9979</Characters>
  <Application>Microsoft Office Word</Application>
  <DocSecurity>0</DocSecurity>
  <Lines>83</Lines>
  <Paragraphs>23</Paragraphs>
  <ScaleCrop>false</ScaleCrop>
  <Company/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Love</cp:lastModifiedBy>
  <cp:revision>1</cp:revision>
  <dcterms:created xsi:type="dcterms:W3CDTF">2020-11-02T05:15:00Z</dcterms:created>
  <dcterms:modified xsi:type="dcterms:W3CDTF">2020-11-02T05:25:00Z</dcterms:modified>
</cp:coreProperties>
</file>